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76" w:rsidRPr="001C02A5" w:rsidRDefault="001C02A5">
      <w:pPr>
        <w:rPr>
          <w:b/>
          <w:sz w:val="32"/>
          <w:szCs w:val="32"/>
        </w:rPr>
      </w:pPr>
      <w:r w:rsidRPr="001C02A5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0125" cy="1000125"/>
            <wp:effectExtent l="0" t="0" r="9525" b="0"/>
            <wp:wrapTight wrapText="bothSides">
              <wp:wrapPolygon edited="0">
                <wp:start x="10697" y="411"/>
                <wp:lineTo x="1646" y="2469"/>
                <wp:lineTo x="0" y="3703"/>
                <wp:lineTo x="0" y="18103"/>
                <wp:lineTo x="4114" y="20160"/>
                <wp:lineTo x="10697" y="20983"/>
                <wp:lineTo x="12754" y="20983"/>
                <wp:lineTo x="16457" y="20160"/>
                <wp:lineTo x="21394" y="16869"/>
                <wp:lineTo x="21394" y="4937"/>
                <wp:lineTo x="18514" y="2880"/>
                <wp:lineTo x="12754" y="411"/>
                <wp:lineTo x="10697" y="41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enot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02A5">
        <w:rPr>
          <w:b/>
          <w:sz w:val="32"/>
          <w:szCs w:val="32"/>
        </w:rPr>
        <w:t xml:space="preserve">OneNote Class </w:t>
      </w:r>
      <w:r w:rsidR="008C7498">
        <w:rPr>
          <w:b/>
          <w:sz w:val="32"/>
          <w:szCs w:val="32"/>
        </w:rPr>
        <w:br/>
      </w:r>
      <w:bookmarkStart w:id="0" w:name="_GoBack"/>
      <w:bookmarkEnd w:id="0"/>
      <w:r w:rsidRPr="001C02A5">
        <w:rPr>
          <w:b/>
          <w:sz w:val="32"/>
          <w:szCs w:val="32"/>
        </w:rPr>
        <w:t>Notebooks</w:t>
      </w:r>
      <w:r w:rsidR="008C7498">
        <w:rPr>
          <w:b/>
          <w:sz w:val="32"/>
          <w:szCs w:val="32"/>
        </w:rPr>
        <w:t xml:space="preserve"> for Beginners</w:t>
      </w:r>
    </w:p>
    <w:p w:rsidR="001C02A5" w:rsidRPr="001C02A5" w:rsidRDefault="001C02A5">
      <w:pPr>
        <w:rPr>
          <w:rFonts w:cs="Arial"/>
          <w:shd w:val="clear" w:color="auto" w:fill="FFFFFF"/>
        </w:rPr>
      </w:pPr>
      <w:r w:rsidRPr="001C02A5">
        <w:rPr>
          <w:rFonts w:cs="Arial"/>
          <w:shd w:val="clear" w:color="auto" w:fill="FFFFFF"/>
        </w:rPr>
        <w:t>Organize and share your files elec</w:t>
      </w:r>
      <w:r w:rsidRPr="001C02A5">
        <w:rPr>
          <w:rFonts w:cs="Arial"/>
          <w:shd w:val="clear" w:color="auto" w:fill="FFFFFF"/>
        </w:rPr>
        <w:t>tronically using Office 365 One</w:t>
      </w:r>
      <w:r w:rsidRPr="001C02A5">
        <w:rPr>
          <w:rFonts w:cs="Arial"/>
          <w:shd w:val="clear" w:color="auto" w:fill="FFFFFF"/>
        </w:rPr>
        <w:t>Note. Learn how you can create OneNote notebooks for cloud based organizations and file sharing. Dig deeper to deliver curriculum and collaborate with students and colleagues. This is a tool</w:t>
      </w:r>
      <w:r w:rsidRPr="001C02A5">
        <w:rPr>
          <w:rFonts w:cs="Arial"/>
          <w:shd w:val="clear" w:color="auto" w:fill="FFFFFF"/>
        </w:rPr>
        <w:t xml:space="preserve"> you</w:t>
      </w:r>
      <w:r w:rsidRPr="001C02A5">
        <w:rPr>
          <w:rFonts w:cs="Arial"/>
          <w:shd w:val="clear" w:color="auto" w:fill="FFFFFF"/>
        </w:rPr>
        <w:t>'ve got to see!</w:t>
      </w:r>
    </w:p>
    <w:p w:rsidR="001C02A5" w:rsidRPr="001C02A5" w:rsidRDefault="001C02A5" w:rsidP="001C02A5">
      <w:r w:rsidRPr="004E1982">
        <w:rPr>
          <w:b/>
          <w:u w:val="single"/>
        </w:rPr>
        <w:t>Team Strand</w:t>
      </w:r>
      <w:r w:rsidRPr="001C02A5">
        <w:rPr>
          <w:b/>
        </w:rPr>
        <w:t>:</w:t>
      </w:r>
      <w:r w:rsidRPr="001C02A5">
        <w:t xml:space="preserve"> Activities and Materials</w:t>
      </w:r>
      <w:r w:rsidRPr="001C02A5">
        <w:br/>
      </w:r>
      <w:r w:rsidRPr="004E1982">
        <w:rPr>
          <w:b/>
          <w:u w:val="single"/>
        </w:rPr>
        <w:t>ISTE Teacher Standard:</w:t>
      </w:r>
      <w:r w:rsidRPr="001C02A5">
        <w:t xml:space="preserve"> </w:t>
      </w:r>
      <w:r w:rsidRPr="001C02A5">
        <w:t>Develop and m</w:t>
      </w:r>
      <w:r w:rsidRPr="001C02A5">
        <w:t xml:space="preserve">odel cultural understanding and </w:t>
      </w:r>
      <w:r w:rsidRPr="001C02A5">
        <w:t>global awaren</w:t>
      </w:r>
      <w:r w:rsidRPr="001C02A5">
        <w:t xml:space="preserve">ess by engaging with colleagues </w:t>
      </w:r>
      <w:r w:rsidRPr="001C02A5">
        <w:t>and students of o</w:t>
      </w:r>
      <w:r w:rsidRPr="001C02A5">
        <w:t xml:space="preserve">ther cultures using digital age </w:t>
      </w:r>
      <w:r w:rsidRPr="001C02A5">
        <w:t>communication and collaboration tools</w:t>
      </w:r>
      <w:r w:rsidRPr="001C02A5">
        <w:t>.</w:t>
      </w:r>
    </w:p>
    <w:p w:rsidR="000801A6" w:rsidRDefault="000801A6" w:rsidP="00506F00">
      <w:pPr>
        <w:rPr>
          <w:b/>
          <w:color w:val="151515"/>
          <w:shd w:val="clear" w:color="auto" w:fill="FFFFFF"/>
        </w:rPr>
      </w:pPr>
      <w:proofErr w:type="spellStart"/>
      <w:r w:rsidRPr="004E1982">
        <w:rPr>
          <w:b/>
          <w:color w:val="151515"/>
          <w:u w:val="single"/>
          <w:shd w:val="clear" w:color="auto" w:fill="FFFFFF"/>
        </w:rPr>
        <w:t>Bellwork</w:t>
      </w:r>
      <w:proofErr w:type="spellEnd"/>
      <w:r w:rsidRPr="004E1982">
        <w:rPr>
          <w:b/>
          <w:color w:val="151515"/>
          <w:u w:val="single"/>
          <w:shd w:val="clear" w:color="auto" w:fill="FFFFFF"/>
        </w:rPr>
        <w:t>:</w:t>
      </w:r>
      <w:r>
        <w:rPr>
          <w:b/>
          <w:color w:val="151515"/>
          <w:shd w:val="clear" w:color="auto" w:fill="FFFFFF"/>
        </w:rPr>
        <w:t xml:space="preserve"> </w:t>
      </w:r>
      <w:r w:rsidRPr="000801A6">
        <w:rPr>
          <w:color w:val="151515"/>
          <w:shd w:val="clear" w:color="auto" w:fill="FFFFFF"/>
        </w:rPr>
        <w:t xml:space="preserve">Watch this video </w:t>
      </w:r>
      <w:hyperlink r:id="rId6" w:history="1">
        <w:r w:rsidRPr="000801A6">
          <w:rPr>
            <w:rStyle w:val="Hyperlink"/>
            <w:shd w:val="clear" w:color="auto" w:fill="FFFFFF"/>
          </w:rPr>
          <w:t>https://www.youtube.com/watch?v=dJKX-GVI5Z0</w:t>
        </w:r>
      </w:hyperlink>
      <w:r>
        <w:rPr>
          <w:b/>
          <w:color w:val="151515"/>
          <w:shd w:val="clear" w:color="auto" w:fill="FFFFFF"/>
        </w:rPr>
        <w:t xml:space="preserve"> </w:t>
      </w:r>
    </w:p>
    <w:p w:rsidR="000801A6" w:rsidRPr="004E1982" w:rsidRDefault="001C02A5" w:rsidP="00506F00">
      <w:pPr>
        <w:rPr>
          <w:b/>
          <w:u w:val="single"/>
          <w:shd w:val="clear" w:color="auto" w:fill="FFFFFF"/>
        </w:rPr>
      </w:pPr>
      <w:r w:rsidRPr="004E1982">
        <w:rPr>
          <w:b/>
          <w:color w:val="151515"/>
          <w:u w:val="single"/>
          <w:shd w:val="clear" w:color="auto" w:fill="FFFFFF"/>
        </w:rPr>
        <w:t xml:space="preserve">Session </w:t>
      </w:r>
      <w:r w:rsidRPr="004E1982">
        <w:rPr>
          <w:b/>
          <w:u w:val="single"/>
          <w:shd w:val="clear" w:color="auto" w:fill="FFFFFF"/>
        </w:rPr>
        <w:t>Objectives</w:t>
      </w:r>
      <w:r w:rsidRPr="004E1982">
        <w:rPr>
          <w:b/>
          <w:u w:val="single"/>
          <w:shd w:val="clear" w:color="auto" w:fill="FFFFFF"/>
        </w:rPr>
        <w:t>:</w:t>
      </w:r>
    </w:p>
    <w:p w:rsidR="00506F00" w:rsidRPr="004E1982" w:rsidRDefault="001C02A5" w:rsidP="00506F00">
      <w:pPr>
        <w:pStyle w:val="ListParagraph"/>
        <w:numPr>
          <w:ilvl w:val="0"/>
          <w:numId w:val="4"/>
        </w:numPr>
        <w:rPr>
          <w:b/>
        </w:rPr>
      </w:pPr>
      <w:r w:rsidRPr="004E1982">
        <w:rPr>
          <w:b/>
          <w:shd w:val="clear" w:color="auto" w:fill="FFFFFF"/>
        </w:rPr>
        <w:t>Review examples of One</w:t>
      </w:r>
      <w:r w:rsidRPr="004E1982">
        <w:rPr>
          <w:b/>
          <w:shd w:val="clear" w:color="auto" w:fill="FFFFFF"/>
        </w:rPr>
        <w:t>Note Notebooks</w:t>
      </w:r>
    </w:p>
    <w:p w:rsidR="00506F00" w:rsidRPr="00506F00" w:rsidRDefault="00506F00" w:rsidP="00506F00">
      <w:pPr>
        <w:ind w:left="360"/>
      </w:pPr>
    </w:p>
    <w:p w:rsidR="00506F00" w:rsidRPr="004E1982" w:rsidRDefault="001C02A5" w:rsidP="00506F00">
      <w:pPr>
        <w:pStyle w:val="ListParagraph"/>
        <w:numPr>
          <w:ilvl w:val="0"/>
          <w:numId w:val="4"/>
        </w:numPr>
        <w:rPr>
          <w:b/>
        </w:rPr>
      </w:pPr>
      <w:r w:rsidRPr="004E1982">
        <w:rPr>
          <w:b/>
          <w:shd w:val="clear" w:color="auto" w:fill="FFFFFF"/>
        </w:rPr>
        <w:t>Create a notebook for personal use</w:t>
      </w:r>
    </w:p>
    <w:p w:rsidR="00506F00" w:rsidRPr="00506F00" w:rsidRDefault="00506F00" w:rsidP="00506F00">
      <w:pPr>
        <w:pStyle w:val="ListParagraph"/>
      </w:pPr>
    </w:p>
    <w:p w:rsidR="00506F00" w:rsidRPr="00506F00" w:rsidRDefault="00506F00" w:rsidP="00506F00">
      <w:pPr>
        <w:pStyle w:val="ListParagraph"/>
        <w:numPr>
          <w:ilvl w:val="1"/>
          <w:numId w:val="4"/>
        </w:numPr>
      </w:pPr>
      <w:r w:rsidRPr="00506F00">
        <w:t>Share</w:t>
      </w:r>
    </w:p>
    <w:p w:rsidR="00506F00" w:rsidRPr="00506F00" w:rsidRDefault="00506F00" w:rsidP="00506F00">
      <w:pPr>
        <w:pStyle w:val="ListParagraph"/>
        <w:numPr>
          <w:ilvl w:val="1"/>
          <w:numId w:val="4"/>
        </w:numPr>
      </w:pPr>
      <w:r w:rsidRPr="00506F00">
        <w:t>Options</w:t>
      </w:r>
      <w:r w:rsidR="004E1982">
        <w:t>/Ribbon</w:t>
      </w:r>
    </w:p>
    <w:p w:rsidR="00506F00" w:rsidRPr="00506F00" w:rsidRDefault="00506F00" w:rsidP="00506F00">
      <w:pPr>
        <w:pStyle w:val="ListParagraph"/>
      </w:pPr>
    </w:p>
    <w:p w:rsidR="00506F00" w:rsidRPr="00506F00" w:rsidRDefault="00506F00" w:rsidP="00506F00">
      <w:pPr>
        <w:pStyle w:val="ListParagraph"/>
      </w:pPr>
    </w:p>
    <w:p w:rsidR="00506F00" w:rsidRPr="004E1982" w:rsidRDefault="00506F00" w:rsidP="00506F00">
      <w:pPr>
        <w:pStyle w:val="ListParagraph"/>
        <w:numPr>
          <w:ilvl w:val="0"/>
          <w:numId w:val="4"/>
        </w:numPr>
        <w:rPr>
          <w:b/>
        </w:rPr>
      </w:pPr>
      <w:r w:rsidRPr="004E1982">
        <w:rPr>
          <w:b/>
          <w:shd w:val="clear" w:color="auto" w:fill="FFFFFF"/>
        </w:rPr>
        <w:t xml:space="preserve">Explore Class </w:t>
      </w:r>
      <w:proofErr w:type="spellStart"/>
      <w:r w:rsidRPr="004E1982">
        <w:rPr>
          <w:b/>
          <w:shd w:val="clear" w:color="auto" w:fill="FFFFFF"/>
        </w:rPr>
        <w:t>NoteBook</w:t>
      </w:r>
      <w:proofErr w:type="spellEnd"/>
      <w:r w:rsidRPr="004E1982">
        <w:rPr>
          <w:b/>
          <w:shd w:val="clear" w:color="auto" w:fill="FFFFFF"/>
        </w:rPr>
        <w:t xml:space="preserve"> from a student perspective</w:t>
      </w:r>
    </w:p>
    <w:p w:rsidR="004E1982" w:rsidRDefault="004E1982" w:rsidP="004E1982">
      <w:pPr>
        <w:pStyle w:val="ListParagraph"/>
        <w:numPr>
          <w:ilvl w:val="1"/>
          <w:numId w:val="4"/>
        </w:numPr>
      </w:pPr>
      <w:r>
        <w:t>Collaboration Space</w:t>
      </w:r>
    </w:p>
    <w:p w:rsidR="004E1982" w:rsidRDefault="004E1982" w:rsidP="004E1982">
      <w:pPr>
        <w:pStyle w:val="ListParagraph"/>
        <w:numPr>
          <w:ilvl w:val="1"/>
          <w:numId w:val="4"/>
        </w:numPr>
      </w:pPr>
      <w:r>
        <w:t>Content Library</w:t>
      </w:r>
    </w:p>
    <w:p w:rsidR="004E1982" w:rsidRPr="00506F00" w:rsidRDefault="004E1982" w:rsidP="004E1982">
      <w:pPr>
        <w:pStyle w:val="ListParagraph"/>
        <w:numPr>
          <w:ilvl w:val="1"/>
          <w:numId w:val="4"/>
        </w:numPr>
      </w:pPr>
      <w:r>
        <w:t>Individual Student Notebook Section</w:t>
      </w:r>
    </w:p>
    <w:p w:rsidR="00506F00" w:rsidRPr="00506F00" w:rsidRDefault="00506F00" w:rsidP="00506F00">
      <w:pPr>
        <w:pStyle w:val="ListParagraph"/>
      </w:pPr>
    </w:p>
    <w:p w:rsidR="00506F00" w:rsidRPr="00506F00" w:rsidRDefault="00506F00" w:rsidP="00506F00">
      <w:pPr>
        <w:pStyle w:val="ListParagraph"/>
      </w:pPr>
    </w:p>
    <w:p w:rsidR="00506F00" w:rsidRPr="004E1982" w:rsidRDefault="001C02A5" w:rsidP="00506F00">
      <w:pPr>
        <w:pStyle w:val="ListParagraph"/>
        <w:numPr>
          <w:ilvl w:val="0"/>
          <w:numId w:val="4"/>
        </w:numPr>
        <w:rPr>
          <w:b/>
        </w:rPr>
      </w:pPr>
      <w:r w:rsidRPr="004E1982">
        <w:rPr>
          <w:b/>
          <w:shd w:val="clear" w:color="auto" w:fill="FFFFFF"/>
        </w:rPr>
        <w:t>Create a notebook for PLC or s</w:t>
      </w:r>
      <w:r w:rsidRPr="004E1982">
        <w:rPr>
          <w:b/>
          <w:shd w:val="clear" w:color="auto" w:fill="FFFFFF"/>
        </w:rPr>
        <w:t>tudent use</w:t>
      </w:r>
    </w:p>
    <w:p w:rsidR="004E1982" w:rsidRPr="004E1982" w:rsidRDefault="004E1982" w:rsidP="004E1982">
      <w:pPr>
        <w:pStyle w:val="ListParagraph"/>
        <w:numPr>
          <w:ilvl w:val="1"/>
          <w:numId w:val="4"/>
        </w:numPr>
      </w:pPr>
      <w:r>
        <w:rPr>
          <w:shd w:val="clear" w:color="auto" w:fill="FFFFFF"/>
        </w:rPr>
        <w:t>Options/Ribbon</w:t>
      </w:r>
    </w:p>
    <w:p w:rsidR="004E1982" w:rsidRPr="00506F00" w:rsidRDefault="004E1982" w:rsidP="004E1982">
      <w:pPr>
        <w:pStyle w:val="ListParagraph"/>
        <w:numPr>
          <w:ilvl w:val="1"/>
          <w:numId w:val="4"/>
        </w:numPr>
      </w:pPr>
      <w:r>
        <w:rPr>
          <w:shd w:val="clear" w:color="auto" w:fill="FFFFFF"/>
        </w:rPr>
        <w:t>Advanced Features (if time allows)</w:t>
      </w:r>
    </w:p>
    <w:p w:rsidR="00506F00" w:rsidRPr="00506F00" w:rsidRDefault="00506F00" w:rsidP="00506F00">
      <w:pPr>
        <w:pStyle w:val="ListParagraph"/>
      </w:pPr>
    </w:p>
    <w:p w:rsidR="00506F00" w:rsidRPr="00506F00" w:rsidRDefault="00506F00" w:rsidP="00506F00">
      <w:pPr>
        <w:pStyle w:val="ListParagraph"/>
      </w:pPr>
    </w:p>
    <w:p w:rsidR="00506F00" w:rsidRDefault="004E1982" w:rsidP="004E1982">
      <w:pPr>
        <w:pStyle w:val="ListParagraph"/>
        <w:numPr>
          <w:ilvl w:val="0"/>
          <w:numId w:val="4"/>
        </w:numPr>
        <w:rPr>
          <w:b/>
          <w:shd w:val="clear" w:color="auto" w:fill="FFFFFF"/>
        </w:rPr>
      </w:pPr>
      <w:r w:rsidRPr="004E1982">
        <w:rPr>
          <w:b/>
          <w:shd w:val="clear" w:color="auto" w:fill="FFFFFF"/>
        </w:rPr>
        <w:t>Review of OneNote Notebooks vs. OneNote Class Notebooks</w:t>
      </w:r>
    </w:p>
    <w:p w:rsidR="004E1982" w:rsidRPr="004E1982" w:rsidRDefault="004E1982" w:rsidP="004E1982">
      <w:pPr>
        <w:pStyle w:val="ListParagraph"/>
        <w:rPr>
          <w:b/>
          <w:shd w:val="clear" w:color="auto" w:fill="FFFFFF"/>
        </w:rPr>
      </w:pPr>
    </w:p>
    <w:p w:rsidR="00506F00" w:rsidRPr="00506F00" w:rsidRDefault="00506F00" w:rsidP="00506F00">
      <w:pPr>
        <w:pStyle w:val="ListParagraph"/>
        <w:rPr>
          <w:shd w:val="clear" w:color="auto" w:fill="FFFFFF"/>
        </w:rPr>
      </w:pPr>
    </w:p>
    <w:p w:rsidR="00506F00" w:rsidRPr="004E1982" w:rsidRDefault="004E1982" w:rsidP="00506F00">
      <w:pPr>
        <w:pStyle w:val="ListParagraph"/>
        <w:numPr>
          <w:ilvl w:val="0"/>
          <w:numId w:val="4"/>
        </w:numPr>
        <w:rPr>
          <w:b/>
          <w:shd w:val="clear" w:color="auto" w:fill="FFFFFF"/>
        </w:rPr>
      </w:pPr>
      <w:r w:rsidRPr="004E1982">
        <w:rPr>
          <w:b/>
          <w:shd w:val="clear" w:color="auto" w:fill="FFFFFF"/>
        </w:rPr>
        <w:t>Need help? Want to move forward?</w:t>
      </w:r>
    </w:p>
    <w:p w:rsidR="00DD2494" w:rsidRDefault="00DD2494" w:rsidP="00DD2494">
      <w:pPr>
        <w:pStyle w:val="ListParagraph"/>
        <w:numPr>
          <w:ilvl w:val="1"/>
          <w:numId w:val="4"/>
        </w:numPr>
        <w:rPr>
          <w:shd w:val="clear" w:color="auto" w:fill="FFFFFF"/>
        </w:rPr>
      </w:pPr>
      <w:hyperlink r:id="rId7" w:history="1">
        <w:r w:rsidRPr="005B5166">
          <w:rPr>
            <w:rStyle w:val="Hyperlink"/>
            <w:shd w:val="clear" w:color="auto" w:fill="FFFFFF"/>
          </w:rPr>
          <w:t>http://www.onenoteineducation.com/</w:t>
        </w:r>
      </w:hyperlink>
      <w:r>
        <w:rPr>
          <w:shd w:val="clear" w:color="auto" w:fill="FFFFFF"/>
        </w:rPr>
        <w:t xml:space="preserve"> </w:t>
      </w:r>
    </w:p>
    <w:p w:rsidR="00DD2494" w:rsidRDefault="00DD2494" w:rsidP="00DD2494">
      <w:pPr>
        <w:pStyle w:val="ListParagraph"/>
        <w:numPr>
          <w:ilvl w:val="1"/>
          <w:numId w:val="4"/>
        </w:numPr>
        <w:rPr>
          <w:shd w:val="clear" w:color="auto" w:fill="FFFFFF"/>
        </w:rPr>
      </w:pPr>
      <w:hyperlink r:id="rId8" w:history="1">
        <w:r w:rsidRPr="005B5166">
          <w:rPr>
            <w:rStyle w:val="Hyperlink"/>
            <w:shd w:val="clear" w:color="auto" w:fill="FFFFFF"/>
          </w:rPr>
          <w:t>http://onenoteforteachers.com/en-US/Guides/Collaborating%20in%20the%20classroom%20with%20the%20OneNote%20Class%20Notebook%20Creator</w:t>
        </w:r>
      </w:hyperlink>
    </w:p>
    <w:p w:rsidR="004E1982" w:rsidRDefault="004E1982" w:rsidP="004E1982">
      <w:pPr>
        <w:pStyle w:val="ListParagraph"/>
        <w:rPr>
          <w:shd w:val="clear" w:color="auto" w:fill="FFFFFF"/>
        </w:rPr>
      </w:pPr>
    </w:p>
    <w:p w:rsidR="00DD2494" w:rsidRPr="004E1982" w:rsidRDefault="004E1982" w:rsidP="004E1982">
      <w:pPr>
        <w:pStyle w:val="ListParagraph"/>
        <w:numPr>
          <w:ilvl w:val="0"/>
          <w:numId w:val="4"/>
        </w:numPr>
        <w:rPr>
          <w:b/>
          <w:shd w:val="clear" w:color="auto" w:fill="FFFFFF"/>
        </w:rPr>
      </w:pPr>
      <w:r w:rsidRPr="004E1982">
        <w:rPr>
          <w:b/>
          <w:shd w:val="clear" w:color="auto" w:fill="FFFFFF"/>
        </w:rPr>
        <w:t>Evaluation</w:t>
      </w:r>
    </w:p>
    <w:sectPr w:rsidR="00DD2494" w:rsidRPr="004E1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67.25pt;height:265.5pt" o:bullet="t">
        <v:imagedata r:id="rId1" o:title="graphic-notebook-spiral-colored-tabs-at-top[1]"/>
      </v:shape>
    </w:pict>
  </w:numPicBullet>
  <w:abstractNum w:abstractNumId="0">
    <w:nsid w:val="1219044A"/>
    <w:multiLevelType w:val="hybridMultilevel"/>
    <w:tmpl w:val="9AB23086"/>
    <w:lvl w:ilvl="0" w:tplc="A22ABC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330E7"/>
    <w:multiLevelType w:val="hybridMultilevel"/>
    <w:tmpl w:val="70C24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1791F"/>
    <w:multiLevelType w:val="hybridMultilevel"/>
    <w:tmpl w:val="B8A65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54E95"/>
    <w:multiLevelType w:val="hybridMultilevel"/>
    <w:tmpl w:val="0246B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A5"/>
    <w:rsid w:val="000801A6"/>
    <w:rsid w:val="001C02A5"/>
    <w:rsid w:val="004E1982"/>
    <w:rsid w:val="00506F00"/>
    <w:rsid w:val="008C7498"/>
    <w:rsid w:val="00C53B76"/>
    <w:rsid w:val="00DD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BFA9B-792F-4EC6-9E5D-152D8942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C02A5"/>
  </w:style>
  <w:style w:type="paragraph" w:styleId="ListParagraph">
    <w:name w:val="List Paragraph"/>
    <w:basedOn w:val="Normal"/>
    <w:uiPriority w:val="34"/>
    <w:qFormat/>
    <w:rsid w:val="00506F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4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enoteforteachers.com/en-US/Guides/Collaborating%20in%20the%20classroom%20with%20the%20OneNote%20Class%20Notebook%20Creato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nenoteineducatio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JKX-GVI5Z0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Hunter</dc:creator>
  <cp:keywords/>
  <dc:description/>
  <cp:lastModifiedBy>Holly Hunter</cp:lastModifiedBy>
  <cp:revision>2</cp:revision>
  <dcterms:created xsi:type="dcterms:W3CDTF">2015-12-15T19:40:00Z</dcterms:created>
  <dcterms:modified xsi:type="dcterms:W3CDTF">2015-12-15T20:48:00Z</dcterms:modified>
</cp:coreProperties>
</file>